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941e60b4a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教部自然科教育 今發表成果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【記者顏淑惠報導】化學系於今日上午9時，在化學館水牛廳（C013）舉辦「教育部提昇大學基礎教育計劃自然科學習領域成果發表會」，屆時將有台大、中央、陽明、中興等近二十所大學參與成果發表。
</w:t>
          <w:br/>
          <w:t>
</w:t>
          <w:br/>
          <w:t>化學系教授王文竹表示，會中將推薦3位物理、化學、及其他科學領域的學者進行專題演講。另外，再由教育部從台大等18所學校的23項專案中，評審選出約10個優良研究計畫，當場報告發表其成果，並將實品展示於專屬攤位上，供各校觀摩。</w:t>
          <w:br/>
        </w:r>
      </w:r>
    </w:p>
  </w:body>
</w:document>
</file>