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df1cb6507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澳洲克廷科技大學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澳洲克廷科技大學（Curtin University of Technology）校長Prof. Lance Twomey是解剖學博士、物理復健與教學領域的專家。他從1997年開始擔任澳洲克廷科技大學的校長。早在1969年，Twomey教授就已進入克廷科技大學服務。1975年到1989年Twomey教授擔任物理復健學院的院長。隨後又於1990年起負責代理校長學術方面的業務，1995年起又正式擔任代理校長一職。其中1996年Twomey教授曾因在物理復健教學方面的卓越貢獻，而獲得澳洲最高榮譽之一的OAM勳章。Lance Twomey教授主要的研究領域，在於脊椎的生理解剖和人體肌肉骨骼隨年齡產生的變化。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586d0a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99f177ec-dea5-469b-9091-5b3f80dd6218.jpg"/>
                      <pic:cNvPicPr/>
                    </pic:nvPicPr>
                    <pic:blipFill>
                      <a:blip xmlns:r="http://schemas.openxmlformats.org/officeDocument/2006/relationships" r:embed="Race73a0f1ca446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e73a0f1ca446c3" /></Relationships>
</file>