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16033ac32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日本亞細亞大學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日本亞細亞大學校長池島正廣（Ikejima, Masahiro）博士，1948年生。1970年畢業於慶應義塾大學國貿系、在同學校1972年取得商業貿易碩士學位，1998年取得商業貿易博士學位。歷任亞洲青年學院商業研究所所長、副校長職務，於2003年升任校長。 
</w:t>
          <w:br/>
          <w:t>
</w:t>
          <w:br/>
          <w:t>池島正廣博士的研究專長是經營策略，他在商業貿易方面之重要專書包括《總合經力指標》、《企業成長的理論》。池島正廣博士並擔任日本經濟產業省構造審議會新成長政策部「智慧財委員會」主席、「獨立行政法人石油•天然氣•金屬礦物資源機構」主席、「研究•技術計畫學會」監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bfa9b0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1a18766a-8612-41aa-b441-d511f991add0.jpg"/>
                      <pic:cNvPicPr/>
                    </pic:nvPicPr>
                    <pic:blipFill>
                      <a:blip xmlns:r="http://schemas.openxmlformats.org/officeDocument/2006/relationships" r:embed="R81a282b40faf47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a282b40faf4742" /></Relationships>
</file>