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2f6ec5b32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吳彥蓉刷新1500公尺校運紀錄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物理系吳彥蓉、教科系劉富嫣，在55週年校慶運動會表現傑出，均摘3金。吳彥蓉以5分51秒93，再度刷新女子1500公尺校運紀錄，她表示：「雖比先前紀錄進步了將近3秒，但我覺得還能表現更好，希望下次成績能再突破。」另外機電系康順清、資管系劉南崧延續去年的佳績，均獲得2面金牌。
</w:t>
          <w:br/>
          <w:t>
</w:t>
          <w:br/>
          <w:t>本次校運會田徑賽項目眾多，各項競爭激烈，男子競賽方面，由劉南崧以11秒89和24秒77，在100、200公尺項目摘下雙料金牌。400和800公尺，分別由機電陳柏丞和財金系鄭存孝拿下冠軍。
</w:t>
          <w:br/>
          <w:t>
</w:t>
          <w:br/>
          <w:t>田賽部分，康順清以1米90和5米99的好成績，再度蟬聯跳高、跳遠雙料冠軍，他表示：「早上跳高比賽時腳不小心受傷，還以為下午的跳遠項目沒辦法發揮實力。」電機系王志新拿下第4面鉛球金牌，他說：「多次的比賽讓我有足夠的經驗，在大學生涯能有這樣的表現已十分滿意。」
</w:t>
          <w:br/>
          <w:t>
</w:t>
          <w:br/>
          <w:t>女子部分，吳彥蓉表示，雖在跳遠、400和1500公尺項目均拿第一，平時練習仍不足，希望藉比賽的經驗，將自己的狀況調整到最理想，「在大專運動會上，拿下更好的成績。」 劉富嫣勇奪跳高、鉛球及800公尺冠軍，她說：「其實狀況和手感不太好，今年最希望破鉛球紀錄並未達成，下次要更努力。」劉富嫣也在跳高項目以1米36，創下個人最佳紀錄。</w:t>
          <w:br/>
        </w:r>
      </w:r>
    </w:p>
  </w:body>
</w:document>
</file>