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9601b25e04d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校慶音樂會繞樑三日不絕於耳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【記者陳貝宇報導】本校通識與核心課程中心為慶祝55週年校慶，特別於文錙音樂廳主辦一系列音樂會，其中以3、4日舉辦的「琴管合鳴」及「世界音樂之旅－－非洲鼓樂」這兩場別具特色。
</w:t>
          <w:br/>
          <w:t>
</w:t>
          <w:br/>
          <w:t>55週年校慶音樂會，由「琴管合鳴」音樂會揭開序幕，特別邀請到姊妹校加州州立大學沙加緬度分校專研小號的教授Gary Dilworth，於百忙中抽空前來表演，他時而沉穩時而輕快的小號演出緊緊抓住觀眾的耳朵。
</w:t>
          <w:br/>
          <w:t>
</w:t>
          <w:br/>
          <w:t>其他的表演者，包括雙簧管演奏家干詠穎、鋼琴演奏家李珮瑜，以及王映丹、楊智雅、林姿瑩、曾素玲等各大學院校老師。田園曲中，單簧管和小號一搭一和，彷彿在輕聲呢喃，五重奏的輕快活潑將「易白爾木管五重奏」中繽紛歡愉的氣息散播全場，而最後一曲是Dr.Gary特別選定，以西藏宗教為背景的現代作品Mandala（西藏神壇）作為壓軸，「琴管合鳴」就在充滿邊疆風情和西藏宗教神秘氣息中畫上完美的句點。
</w:t>
          <w:br/>
          <w:t>
</w:t>
          <w:br/>
          <w:t>本校音樂會亦吸引了不少校外人士慕名而來，道生聖樂學院木笛專修班一年級的陳詩嫻即羨慕地表示：「淡大願意以此種形式回饋給同學是很有意義的。」
</w:t>
          <w:br/>
          <w:t>  
</w:t>
          <w:br/>
          <w:t>另外，「世界音樂之旅－－非洲鼓樂」邀請到「西非部落」樂團來表演，團員皆為台灣人，其中張紜之是本校資傳系的兼任講師。團員身著西非傳統服飾，打著赤腳，使用金貝鼓、敦敦鼓（dun dun）、Ashiko鼓展現活力，凌亂中自有一股曠野的韻味，時而如珠落玉盤般清脆悅耳，時而石破天驚、聲振林木，氣勢奔騰的鼓聲，深深震撼人心。他們不時地穿梭在觀眾席之間，台上台下一片熱絡歡愉，甚至帶著觀眾一起大聲尖叫、上台打鼓，讓觀眾也同時參與演出。這場表演吸引了許多父母親帶著孩子們，前來探索非洲文化，也為會場帶來更多歡笑聲。
</w:t>
          <w:br/>
          <w:t>
</w:t>
          <w:br/>
          <w:t>最後一曲的「格雷果聖歌」，別出心裁地將西非的原始鼓樂結合中東深邃的笛聲、中國熱鬧繁複的北管，及現代感十足的電音，展現傳統與現代融合的不同風情，獲得現場如雷的掌聲。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827f9a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4/m\2b3cecef-36d6-45c3-ae1e-787d45c16ecb.jpg"/>
                      <pic:cNvPicPr/>
                    </pic:nvPicPr>
                    <pic:blipFill>
                      <a:blip xmlns:r="http://schemas.openxmlformats.org/officeDocument/2006/relationships" r:embed="R3f516102884f4c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516102884f4c2d" /></Relationships>
</file>