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c27994f2e40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文學院合辦 全球化華語研討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報導】文學院5系1所首次合辦「全球化與華語文化國際學術研討會」，會議主題為：「全球化與數位化下華語文化的內容、創意與傳播」，將於25、26日在淡水校園驚聲國際會議廳舉行，27日帶領與會學者參訪蘭陽校園。
</w:t>
          <w:br/>
          <w:t>
</w:t>
          <w:br/>
          <w:t>25日上午9時舉行開幕，邀請創辦人張建邦博士、校長張家宜，和學術副校長馮朝剛致詞，另有專題演講2場，將發表21篇論文，邀請國外學者8人、校外學者7人及本校教師8人，包括Dr. John Lent（美國天普大學教授，Temple University，U.S.A.）、兼子正勝（日本電氣通信大學人間傳播系教授）、曹炯鎮（韓國江南大學文獻情報學科教授）以及陳雪華（台灣大學圖書資訊學系教授）等。
</w:t>
          <w:br/>
          <w:t>
</w:t>
          <w:br/>
          <w:t>文學院長趙雅麗表示，藉由「國際接軌」、「文化盤點」與「創意加值」等工作將華語文化和創意充分累積、運用和再造，正是文學院「中文、歷史、語獻」以及「大傳、資傳、資圖」的兩大專業群組的發展方向。本次研討會相關成果將與文學院「文化創意」與「知識管理」兩大特有學程加以融合，並進一步透過多元出版、加值應用的方式，擴大本校在華語文化創意產業的影響力。</w:t>
          <w:br/>
        </w:r>
      </w:r>
    </w:p>
  </w:body>
</w:document>
</file>