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1516e71c545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英文悅讀網站 Logo出爐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英文系為修習大一英文的同學補充課外閱讀資料，新推出學習網站「英文馬拉松──悅讀園地」，網站Logo於日前出爐了！Logo設計者為資工四Ａ彭建敦，獲得1000元獎金。他表示，該Logo象徵「從小時候開始一直閱讀到老，象徵不斷的、充滿衝勁且不止息的閱讀」。歡迎同學上網閱覽，網址點選本校英文系即可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225296"/>
              <wp:effectExtent l="0" t="0" r="0" b="0"/>
              <wp:docPr id="1" name="IMG_222db0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5/m\edba1770-343f-46d3-9add-35868e424583.jpg"/>
                      <pic:cNvPicPr/>
                    </pic:nvPicPr>
                    <pic:blipFill>
                      <a:blip xmlns:r="http://schemas.openxmlformats.org/officeDocument/2006/relationships" r:embed="R9e1d984c1f1a44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1d984c1f1a44f3" /></Relationships>
</file>