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a2a59fc86143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資訊化》》》資訊中心舉辦軟體採購座談會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行政副校長高柏園指示資訊中心，邀請軟體使用較為頻繁之成人教育部、圖書館、大傳系、資傳系、資圖系、數學系、建築系、企管系、統計系、資管系、教科系、儀器暨實驗中心等單位，於本月8日假化館C308室舉行軟體採購、維護及使用整合座談會，除達成數項共識外，並建議資訊中心建置本校電腦軟體相關資訊網站，供各單位採購軟體前查詢參考之用。（資訊中心）</w:t>
          <w:br/>
        </w:r>
      </w:r>
    </w:p>
  </w:body>
</w:document>
</file>