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4d677117e4a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學生課外活動是大學教育的重要環節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生是大學受教的主體，所以學校應有的教育措施，都必須以學生為主要思考對象，只不過受到教育部等各評鑑單位，對大學良窳的指標，大多以教授的研究成果為主，使得「重研究輕教學」成為國內大學教育的普遍現象。若有比較重視教學者，也只是注意到課堂上的學習，而忽略了課外活動的學習與教育。
</w:t>
          <w:br/>
          <w:t>
</w:t>
          <w:br/>
          <w:t>　其實，大學不應該只是專業知識的學習場所，在進德、修業的觀念下，大學還應當承擔學子在專業之外的相關薰陶涵養，以達到全人教育的目標。因此，除了通識核心課程的設計外，學生的社團活動亦將扮演其中關鍵而重要的角色。因為在學生社團活動中，同學們將可以走入人群，學習應對、進退該有的內涵，更可以學得學術科目以外的其他技能，所以既可擴大專項技能，又能互動學習，並成為日後豐富生活內涵的要素。職是之故，擁有活潑朝氣又多元化的學生課外活動，也正意味著學校對全人教育的重視與落實。
</w:t>
          <w:br/>
          <w:t>
</w:t>
          <w:br/>
          <w:t>　本校自創校以來，對學生課外活動的提倡與輔導不遺餘力，其課外活動的多元豐富又兼具品質內涵更是有口皆碑，在全國大學校院的評比中大都能名列前茅。今年商管學會在同學們的努力經營下，學校推薦參加全國的社團評鑑，在一百四十所大專校院兩百四十八個參賽社團中脫穎而出，榮獲自治性社團特優的肯定，這樣的一份喜悅與榮耀將不只是對學生社團努力的肯定，更是全人教育成長的指標，尤其，商管學會的獲獎，更突顯出商管兩學院兼具理論與實務的教育內涵。不僅在專業知能上充實，還盡力將所學理念應用在實務操作上。
</w:t>
          <w:br/>
          <w:t>
</w:t>
          <w:br/>
          <w:t>　每年社會上的評鑑單位，在調查企業界對大學生的選材標準和喜好度時，淡江學子都能位居翹楚，其成功的因素大多是肯定其團隊認知、環境應變和挫折忍耐，而這些項目也正是在學生課外社團中最容易感知並學到的內涵。其實，我們在乎的並不是學生社團要拿多少獎項來彰顯學校的榮耀，這些錦上添花的獎項，固然可以肯定我們的努力，並給同學更積極的動力和信心。但我們更重視的是在社團經營過程中的付出與學習。相信同學們從進入社團開始，由認識、認同、參與、付出到歡欣收割的過程中，其中的酸甜苦辣，喜怒哀樂，都不是外人所能輕易理解的心路歷程，而這樣的成長過程，不僅在課業理論的講授中無法學得，在生命成長的過程中更是彌足珍貴。經過如此訓練後的生命體驗，也將能積極而有效地面對日後的各種挑戰。
</w:t>
          <w:br/>
          <w:t>
</w:t>
          <w:br/>
          <w:t>　社團經驗當然不能成為大學生活的唯一主軸，卻是大學生活豐富而有意義的重要指標，也是大學全人教育不可或缺的重要環節。若希望大學不會像補習班一樣，訓練出只會應付考試，或空有專業知識無法面對自我人生的機械式人格，那麼，學生課外活動絕對是我們要持續關注與肯定的重要面向。</w:t>
          <w:br/>
        </w:r>
      </w:r>
    </w:p>
  </w:body>
</w:document>
</file>