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b80d28435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資訊化》》》蘭陽校園電腦實習室月底建置完成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蘭陽校園工程進度所需，資訊中心網路管理組及教學支援組，積極進行各項網路及電腦實習室建置工作，網路方面尚待總務處解決機房幾處問題後，方可進行各樓層設備裝置與設定。電腦實習室方面，室內網路已佈設完成，電腦設備及桌椅亦陸續送達，教學支援組此時先行製作及測試所需軟體母版，再於本月28日與29日進行電腦設備規格查驗、熱機測試、軟體安裝以及網路連線等工程後，電腦實習室即完成建置。（資訊中心）</w:t>
          <w:br/>
        </w:r>
      </w:r>
    </w:p>
  </w:body>
</w:document>
</file>