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34735c35b41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未來化》》》創造人類的福祉？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造人類的福祉一直是我們價值觀的主軸，但它卻造成了世界上各種嚴重的問題：生態與環境的破壞、物種迅速的絕跡、各種資源迅速的耗竭，與似乎因溫室效應而造成地球的怪異氣候等等。種種的跡象顯示人類是自私與自大的。自私是因為我們奢侈的浪費各種珍貴的稀有資源，不顧後代子孫的基本需求。自大是因為我們錯誤的膨脹人類自身的價值，而造成萬物的破壞、犧牲、甚至滅種。此種以人類為主的價值觀（anthropocentric values）藐視了所有其他物種的存在價值及其重要性，這是危險與不道德的。危險是因為物種不但提供了人類生存與發展所須之各種資源，更提供了適合人類生存的環境，它們是好朋友而非敵人；不道德是因為人類正以每年數萬的驚人速度將物種絕跡。美好的大地為什麼不能與萬物共享？人類狹隘、矛盾與原始的道德觀仍然侷限在人類自身，與某些具備人類情感特質的少數生態高層物種之上。我們要質疑，為什麼不具人類喜歡的特質、讓人討厭或令人害怕，但通常是維持生態平衡最大功臣的中、底層物種，卻常是可以犧牲或甚至滅種，以滿足人類錦上添花的奢侈需求呢？（張保興）</w:t>
          <w:br/>
        </w:r>
      </w:r>
    </w:p>
  </w:body>
</w:document>
</file>