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8e8336fb645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蔣岳村  熱心辦活動聯絡系友感情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91年畢業的電機系碩士班蔣岳村校友，目前在新竹科學園區的明泰科技公司工作。一向熱心的他，自畢業後就常常主辦該系系友間的聚餐、旅遊活動，他說：「由於在校求學時，與學長、學弟們建立了深厚情感，為了讓這份友誼繼續維持，自然而然就常舉辦活動，久而久之大家只要想辦活動，就自動會想到我了！」目前他正忙著籌畫明年一月份的聚餐，他希望到時能讓與會的系友們有個難忘的回憶。（陳子璿）</w:t>
          <w:br/>
        </w:r>
      </w:r>
    </w:p>
  </w:body>
</w:document>
</file>