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d51d3fc18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輔大盃桌球賽 本校突破八強魔咒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【記者吳姵儀報導】第11屆輔大盃桌球錦標賽於18日結束，共25校參加，本校桌球代表隊取得女子組團體第5名，突破以往只打到前8強的成績，女子桌球隊長經濟三李雅環說：「希望下次有更好的表現。」
</w:t>
          <w:br/>
          <w:t>
</w:t>
          <w:br/>
          <w:t>女子桌球第1天首戰對上中央，本校因人數不夠，高手不及參賽而以3:1敗陣，第2天敗部賽，對峙逢甲、北大、政大和中原4場大獲全勝，但在爭奪前4強時，碰上宿敵師大，因雙方實力相當且球路相剋，本校以3:2敗北。李雅環表示：「之前大專盃與師大爭奪季軍落敗，這次仍然飲恨，十分可惜！」</w:t>
          <w:br/>
        </w:r>
      </w:r>
    </w:p>
  </w:body>
</w:document>
</file>