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35053bced43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資訊化》》》新版導師網路系統功能更多元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強化導師輔導功能，學生事務處規劃以原有之導師系統為中心，連結獎懲、操行、請假等系統，使輔導相關人員可依權限查詢學生各項資料，掌握學生學習動態。目前已完成線上導生分班功能，導師可從系統查詢學生基本資料，並執行操行評分線上作業。下學期將陸續開放其他功能，使導師可由系統掌握學生獎懲、操行、選課及請假紀錄，並執行線上獎懲建議，期能達到預警效果，提供學生即時的輔導與協助。（學生事務處）</w:t>
          <w:br/>
        </w:r>
      </w:r>
    </w:p>
  </w:body>
</w:document>
</file>