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57ecc6c3b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資訊化》》》訊中心籲安裝新版防毒軟體及執行windows系統更新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中心教學支援組統計校內報修電腦各種故障原因，發現仍有電腦遭受病毒感染，究其原因不外乎未安裝防毒軟體，或安裝後未及時更新病毒碼，或未及時補強windows系統所致，資訊中心為保護同仁所用個人電腦安全，及維持學校網路正常運作，呼籲使用windows系統之同仁，儘快安裝全校授權之賽門鐵克新版防毒軟體（9.0x版），此代理程式不會擷取個人電腦資訊或監看電腦作業，安裝後病毒碼即由資訊中心建置之伺服器主動代為自動更新。另外，本月14日微軟發佈重大資訊安全通告，共有2個系統更新訊息，其嚴重性等級為1個重大與1個重要，教學支援組於15日亦已發文請大家儘速執行此項更新。（資訊中心）</w:t>
          <w:br/>
        </w:r>
      </w:r>
    </w:p>
  </w:body>
</w:document>
</file>