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dcab5bd5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多語莫敵網站 學習外語e點靈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報導】由本校外語學院籌備的「多語莫敵學習網站」（www.multi.tku.edu.tw），已於上週日（元月一日）起正式啟用。內容包含有英、德、日、法、西、俄的課程內容，透過電腦e化學習的方式，給本校學生更多機會在家自行上網學到多國語言。
</w:t>
          <w:br/>
          <w:t>
</w:t>
          <w:br/>
          <w:t>該網站首頁兼具6學系特色，以活潑有趣的漫畫風格，搭配5個動畫人物的生活，以flash動畫呈現，讓同學更能體會各國文化。參與架設工作的俄文系教授蘇淑燕說：「網站操作的難易度是以我為標準，因為我本身對電腦並不靈光，當我覺得太難操作時，便馬上通知技術人員修改。而我覺得坊間販賣的語言學習CD，操作手續都太繁複。」
</w:t>
          <w:br/>
          <w:t>
</w:t>
          <w:br/>
          <w:t>課程內容分初級和中級兩種，每級5課：每課有情境對話、閱讀短文、句型與文法、文化視窗、圖解文字、練習與檢測6大單元。「情境對話教學」為其主要特色：宮燈教室、覺生圖書館等校內建築都納入背景；msn聊天室、e-mail也成了活教材。
</w:t>
          <w:br/>
          <w:t>
</w:t>
          <w:br/>
          <w:t>此提案是由外語學院院長宋美華集合旗下6個系所，廣邀7位教授，包括英文系郭秋雄、蘭陽校園多元文化與語言學系胡映雪主任、德文系魏榮治、法文系徐琿輝、日文系彭春陽主任、西文系裴兆璞與俄文系蘇淑燕和十餘位助理同學負責課程的編寫；並由本校資訊、資傳、資管、教科4系十餘位同學組成技術團隊，負責所有線上程式設計的呈現；美工則委託台南藝術大學的研究生設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28928"/>
              <wp:effectExtent l="0" t="0" r="0" b="0"/>
              <wp:docPr id="1" name="IMG_d9d628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98d72761-728a-4d93-98ea-a34f16b99140.jpg"/>
                      <pic:cNvPicPr/>
                    </pic:nvPicPr>
                    <pic:blipFill>
                      <a:blip xmlns:r="http://schemas.openxmlformats.org/officeDocument/2006/relationships" r:embed="R86158d7fc2ef42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58d7fc2ef42cd" /></Relationships>
</file>