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64977411d34e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女聯會知性賞琉璃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【記者陳思堯報導】女教職聯誼會將於1月6日（星期五）下午前往「琉園水晶博物館」。除了參觀國內知名玻璃工藝創作者王俠軍的作品，了解玻璃製作、中西玻璃發展史外，同仁也可參與玻璃創作。
</w:t>
          <w:br/>
          <w:t>
</w:t>
          <w:br/>
          <w:t>為了配合中國新年的到來，館方提供了幾項與春節相關的DIY創作種類，例如：「玻璃春聯」，是運用石膏製作模型，再將玻璃片烤成立體可懸掛、凹凸有形的春聯造型。這項應景的玻璃創作，將為女聯會同仁帶來不一樣的「琉璃年」。</w:t>
          <w:br/>
        </w:r>
      </w:r>
    </w:p>
  </w:body>
</w:document>
</file>