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62ef1a707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校園無線網路 將擴及室內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【記者符人懿報導】本校無線網路佈建第3期工程於本學年度進行，俟完工後，淡水、台北兩校園90%以上的室內外區域和蘭陽校園全校區，全校師生只要帶著一台筆記型電腦，即可隨時隨地無線上網。
</w:t>
          <w:br/>
          <w:t>
</w:t>
          <w:br/>
          <w:t>資管三C班代陳仕勳向學校建議，目前圖書館四周草地都可以無線上網，反而圖書館內沒有無線上網，必須接網路點，相當不方便，「建議學校應全面無線網路化，且本校是淡水鎮第一大學，理當作為淡水鎮無線網路社區的表率。」教科二班代吳承峰也建議，基於筆記型電腦日漸普及，請學校儘快架設全校無線網路。
</w:t>
          <w:br/>
          <w:t>
</w:t>
          <w:br/>
          <w:t>資訊中心主任黃明達表示，資訊中心自92學年度就擬定共3期的無線網路佈建計畫，本學年度進行第3期工程，除新建外語大樓、蘭陽校園全區可使用無線網路外，淡水、台北校園室內外90%以上的區域，均已納入，圖書館當然也在佈建範圍。
</w:t>
          <w:br/>
          <w:t>
</w:t>
          <w:br/>
          <w:t>黃明達說，鑒於本校經費須逐年編列，又與宏碁電腦合作，共同向經濟部工業局爭取到經費，才能順利進行。前2期均為建構室外部份；第3期完成後，本校室內外所有空間幾乎都可以全面上網，歡迎同學踴躍使用。</w:t>
          <w:br/>
        </w:r>
      </w:r>
    </w:p>
  </w:body>
</w:document>
</file>