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ea5eb7c17f42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宣導同學愛校園 生活教育活動開跑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【記者符人懿淡水校園報導】本校將在本學期推出一系列的生活教育宣導活動。學生事務處表示，在各個宣導主題月中，透過課內外活動，培養學生現代公民應有之學養與知能。
</w:t>
          <w:br/>
          <w:t>
</w:t>
          <w:br/>
          <w:t>活動將從3月開始，首先是「淡淡3月天─溫馨校園宣導月」，宣導同學愛護校園、公物、尊師重道等基本禮儀，提升校園倫理，以及養成舉手做環保的習慣；接下來是「人間4月天──交通安全宣導月」，提醒同學注意交通安全與禮儀；5月則配合母親節，舉辦「感恩5月天──心靈成長宣導月」活動，建立同學百善孝為先、珍惜生命的觀念，同時珍惜生命，建立正確人生觀；最後是「健康6月天──正當休閒宣導月」，由於時間已近暑假，故宣導重點著重在外出育樂、打工之安全，避免出入不良場所等。
</w:t>
          <w:br/>
          <w:t>
</w:t>
          <w:br/>
          <w:t>每個主題月將設置宣導標語，並張貼於全校各交通要衝與人潮聚集處，以圖文並茂的內容與各類活動持續宣導，使宣導成效更佳。學務處希望不論師生或職員們都可以動起來，一起為提升本校學生生活素養而努力。
</w:t>
          <w:br/>
          <w:t>
</w:t>
          <w:br/>
          <w:t>學務處舉例，教師可以制定團體公約以規範學生行為，並適時在課堂上澄清同學的價值觀；職員可以在日常生活中指導學生灑掃、應對、進退的禮節，並鼓勵同學熱心助人；學生團體可將各宣導主題融入活動設計當中，發揮創意，以落實社團活動潛在教育功能。</w:t>
          <w:br/>
        </w:r>
      </w:r>
    </w:p>
  </w:body>
</w:document>
</file>