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f146acc78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陳惟堯研究突破 一解超導謎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物理系教授陳惟堯專研超導理論，最近以「外加隨機位能下的拓樸相度」與「二類超導體之類有序與無序相度及峰頂效應」兩項研究理論，突破40年來物理學界無人能解之謎，陳惟堯說：「多年來埋首研究領域就是最大的快樂。」
</w:t>
          <w:br/>
          <w:t>
</w:t>
          <w:br/>
          <w:t>現任國科會主委吳茂昆校友即是陳惟堯的學生，他也是世界超導學者，陳惟堯表示，「外加隨機位能下的拓樸相變」研究，已於去年在歐洲ELSEVIER科學期刊發表。在1968年已有物理學家進行研究，當時學者N.D.Mermin已證明在二維系統中沒有長程序存在，然而J.M.Kosterlitz和D.J.Thouless則提出新的長程序觀念。陳惟堯教授表示，其研究是考慮前人未敢嘗試的「隨機位能」，並成功計算出其對拓樸相度的影響。
</w:t>
          <w:br/>
          <w:t>
</w:t>
          <w:br/>
          <w:t>針對第二項研究，陳惟堯教授指出，該研究在1960年時已有學者做出實驗，但遲至今日，沒有理論能解釋它的原因。他表示，經過十多年來不停的計算，終於以他建立的量子模型，得出與實驗結果相符的理論，並在今年1月發表於英國Superconductor Science and Technology（SUST）雜誌。
</w:t>
          <w:br/>
          <w:t>
</w:t>
          <w:br/>
          <w:t>總是沉浸於物理世界的陳惟堯教授，靦腆的笑著說：「有時走在路上，因太專心思考解題方法，別人和我打招呼，我都還不曉得呢！」（陳教授撰寫《作研究的樂趣》一文，請見二版。）</w:t>
          <w:br/>
        </w:r>
      </w:r>
    </w:p>
  </w:body>
</w:document>
</file>