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371c569d04f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水上救生研習 開班授課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淡江水上安全救生研習班將在協和游泳池、淡江休閒農場陸續開班，歡迎有興趣的師生，上淡江水上救生資訊網（http://mail.tku.edu.tw/121192/）索取簡章，亦可電洽0921337527或26215656轉3011邱聰敏教練。
</w:t>
          <w:br/>
          <w:t>
</w:t>
          <w:br/>
          <w:t>研習班的授課者皆為中華民國水上救生協會水上救生教練，應邀義務教學；訓練內容包括一般急救、海訓、溪訓、繩索救生等。結訓後，將頒發國際水上救生協會認證的中華民國水上救生協會救生員證。
</w:t>
          <w:br/>
          <w:t>
</w:t>
          <w:br/>
          <w:t>現為游泳校隊隊員的電機四C游超凱表示：「自救的觀念很重要，參加了救訓班，不僅提升泳技，也發現了游泳的趣味。」他認為其實救生訓練並不像一般觀念中的嚴苛，結訓後會發覺一切都是值得的。</w:t>
          <w:br/>
        </w:r>
      </w:r>
    </w:p>
  </w:body>
</w:document>
</file>