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156c872b2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女宿溫馨 可煮飯烤麵包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報導】為迎接新學期的到來，女生宿舍松濤館與自強館提供了4樣貼心的廚房用電器：微波爐、烤箱、電鍋與電磁爐，讓剛放完寒假的女同學，一回到宿舍仍然擁有家的感覺。英一A李亞姵同學即表示：「每天早上都可以吃到自己親手烤的麵包，塗上自己喜歡的果醬，那種感覺真的很棒！」
</w:t>
          <w:br/>
          <w:t>
</w:t>
          <w:br/>
          <w:t>電器置於松濤2館1樓烘乾機洗衣機旁，與自強館的2樓交誼廳內。整天都可以看到住宿生成群的到交誼廳煮湯圓或蒸包子來吃，不僅可以聊天培養感情，也讓同學們能隨時補充體力。</w:t>
          <w:br/>
        </w:r>
      </w:r>
    </w:p>
  </w:body>
</w:document>
</file>