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41f2ba03447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【翰林驚聲】成功的人 懂得自我學習 不斷進修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演講題目：民國一百年的三個工作趨勢
</w:t>
          <w:br/>
          <w:t>主講人：吳琬瑜（Cheers雜誌總編輯）
</w:t>
          <w:br/>
          <w:t>演講時間：2/27上午10:10
</w:t>
          <w:br/>
          <w:t>演講地點：0202
</w:t>
          <w:br/>
          <w:t>主辦單位：大傳系
</w:t>
          <w:br/>
          <w:t>
</w:t>
          <w:br/>
          <w:t>【記者鍾張涵淡水校園報導】「大學不是一個職業訓練所」Cheers雜誌總編輯吳琬瑜這樣說道，她除了以簡報圖表來解釋「2005年台灣1000大企業人才策略與最愛大學生調查」背後所呈現的意義外，更談及大學新鮮人入社會的福利薪資現況，與應具備的競爭力。
</w:t>
          <w:br/>
          <w:t>
</w:t>
          <w:br/>
          <w:t>吳琬瑜以天下雜誌和Cheers雜誌每年所調查的結果，配合自身理念，在講座中讓同學深思未來生涯的發展與規劃。吳琬瑜認為，大學不是職業訓練所，因此在就學期間，如何增加個人競爭力，就成為相當重要的一環。
</w:t>
          <w:br/>
          <w:t>
</w:t>
          <w:br/>
          <w:t>吳琬瑜解釋，在Cheers雜誌所做的問卷調查中發現，現今社會預計招募新鮮人作為員工的機會，從2002年的48%升至2005年的80%，其中金融業更高達90%，但是，雖然有8成企業預計招募社會新鮮人，規模卻大為縮減，意指招募名額減少，吳琬瑜認為，當企業招募新鮮人的意願增加，而名額卻減少時，同學們畢業如何凸顯自己的能力，就相當重要。「這位第2排的女同學，請問妳，若是妳和妳身旁這位女同學一起去面試同一家公司，你要如何凸顯自己呢？」吳琬瑜以現場同學作為舉例，她笑問：「你們都長得一樣端莊可愛，同樣的大學畢業，在相同的學歷與相同的程度中，你的優勢在哪裡？」
</w:t>
          <w:br/>
          <w:t>
</w:t>
          <w:br/>
          <w:t>其中一位女同學在回應中提到自己的實習與打工經驗，此時吳琬瑜以Cheers雜誌的調查做延伸，企業最重視新鮮人什麼樣的能力呢？其中，重視實務經驗的企業高達87%，而70%的企業也青睞擁有專業證照的新鮮人，重視「豐富的社團經驗」的企業卻只有35%，吳琬瑜提到：「現在許多同學流行打工，但打工的時候要想想，如何和future合在一起？」接著她說明，高達45%的企業要求新鮮人具備一定的英文程度，更設定希望具有全民英檢中級、中高級，或多益測驗達513分以上的程度。除了英語，1000大企業中也有高達58.69%的公司，希望新鮮人具備「日文」能力。
</w:t>
          <w:br/>
          <w:t>
</w:t>
          <w:br/>
          <w:t>吳琬瑜表示：「台灣的高等教育成長太快，但也使得大學生在出社會後，面對的壓力相對增加。」依據經建會預估，至2010年，台灣24歲以上人口具學士程度者，將自2004年的48.3%大幅增加到81.8%。面對現在每年自四面八方而來的大學畢業生，吳琬瑜認為：「現在的世代較為競爭，同學們應該思考，在一次3到4人的in-terview中，同樣的問題妳要如何突顯自己與他人的差異？」她強調平時閱讀與思考的重要。「高中考上大學時，我想：啊！終於可以不用唸這麼多書了。可是沒想到，上了大學，唸的書比高中的時候更多；等上了研究所，我想說：終於可以不要再唸書了，可是研究所唸的書，卻比大學時期唸得更多；等到我出了社會，有了工作經驗，卻發現自己讀的書更多了。」吳琬瑜告訴同學：「態度、自修和心性，決定一個人的成功與否。」
</w:t>
          <w:br/>
          <w:t>
</w:t>
          <w:br/>
          <w:t>「面試的時候，企業重視你這個人思考與閱讀習慣的展現。」態度在於你能否傾聽、能否敏感地發現外界的變化，並有企圖心和解決問題的能力。心性則代表「素質」，吳琬瑜認為，人要能獨立思考，也要能傾聽他人的想法，「單純的意志力讓人更不一樣。」當世界進步得太快、變化得太多，當現在大家懂得使用MSN傳檔案、用BLOG記錄生活，那麼：「成功的人不是什麼都懂，而是懂得自我學習、不斷進修。」
</w:t>
          <w:br/>
          <w:t>
</w:t>
          <w:br/>
          <w:t>  根據問卷統計，吳琬瑜指出，企業最愛大學生中，淡江大學為私校第一，其中淡江人的強項在於「團隊合作」、「學習意願強、可塑性高」、「穩定度與抗壓性高」，但比較國立第一的成大、私校第一的淡江和技職體系的台科大排名，卻只有淡江大學在「實作能力」、「國際觀與外語能力」、「創新能力」、「解決問題的能力」與「專業知識與技術」皆落至10名以外，顯示淡江人除了團隊合作、學習意願、可塑性、穩定度與抗壓性外，其他能力在企業主眼中，仍然落後其他學校甚多。吳琬瑜認為台灣分科太細，大一、大二應該博覽一些，她以理工學院的學生做為舉例，學理工的學生，在大一、大二之時應該培養一些人文、藝術的學養，廣博一些還是比較好。她說：「在專精之處應當專精，但在大學生活中，也應至少撥出個30%到40%的時間，培養其他的能力。」她也認為，在大學時期應多培養自己的抗壓性，「可以選擇難度超乎自己能力20%的事情，去嘗試、去堅持，並試著超越自己。」
</w:t>
          <w:br/>
          <w:t>
</w:t>
          <w:br/>
          <w:t>未來的三大工作趨勢，吳琬瑜認為是：「無就業的經濟成長時代來臨」、「管理菁英是未來人才大缺口」以及「臨時工作人口大幅成長」。意指在未來，由於高學歷的惡性追逐，「低就」是未來工作的現實呈現。管理人才、經理人則會成為薪水漲幅最大、最炙手可熱的人才需求，而臨時工作、派遣人力則會漸漸成為服務業的主流，企業主會積極雇用臨時工作者。
</w:t>
          <w:br/>
          <w:t>由於參與講座的學生以大四較為踴躍，吳琬瑜在演講中相當強調在學期間培養自我能力與工作態度的重要，她說：「網路也提供新世代更好的機會，但成功仍然不容易。」因此，如何訂立自身目標、明確自己未來工作的方向，「差異就在於專業與需求之間的了解」，最後她強調：「了解外界的變化、了解現在的環境，找出自己需要培養的專業，循序漸進地增加自身的競爭力。」如此在未來，必能立於不敗之地。</w:t>
          <w:br/>
        </w:r>
      </w:r>
    </w:p>
  </w:body>
</w:document>
</file>