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528334ac8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林立出版新書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歐研所副教授林立博士，本月六日出版其新書「波斯納與法律經濟分析?猁?猁一個批判性的探究」，內容為由經濟學、哲學、各種實定法學及案例三種學門的角度從事對波斯納（Posner）思潮的探討。在該書耗時八個月的籌備期中，林立不僅博覽各類相關資料，更旁聽本校經濟系教授的經濟學課程，之後又歷經七個月完成這本被他笑稱為嘔心「吐」血的全新學術著作，努力可見一斑。去年七月，他申請到德國最大民間基金會Humboldt Foundation的留學獎學金，將於今年暑假期間前往德國慕尼黑大學，進行為期半年的進修。（高郁萍）</w:t>
          <w:br/>
        </w:r>
      </w:r>
    </w:p>
  </w:body>
</w:document>
</file>