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3f533912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錢復演講談全球化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國際研究學院舉辦名人講座，邀請前監察院長錢復23日蒞校，主講「全球化的是是非非」。他認為，全球化要發展成功，各國必須保障人權、平均分配資源、減少邊緣化國家、維持社會安定、保護環境以及消滅貧窮。
</w:t>
          <w:br/>
          <w:t>
</w:t>
          <w:br/>
          <w:t>錢復就全球化之優劣得失舉例說明。他以戴爾電腦為例，說明其設計、生產製造在不同國家進行，是採全球化分工的公司。他指出：「未來全球人力、物力以及資金，都將打破國界藩籬，形成資源交流無限制的地球村。」
</w:t>
          <w:br/>
          <w:t>
</w:t>
          <w:br/>
          <w:t>錢復在擔任駐美大使期間，也對本校與美國名校伊利諾大學簽訂姊妹校之過程有所貢獻，對淡江發展國際化非常認同。
</w:t>
          <w:br/>
          <w:t>
</w:t>
          <w:br/>
          <w:t>最後，錢復勉勵同學，身處全球化時代，更要認真唸書，如果對國際事務有興趣，務必要多充實各方面常識以開拓視野。</w:t>
          <w:br/>
        </w:r>
      </w:r>
    </w:p>
  </w:body>
</w:document>
</file>