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7f97ed3d5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化學系友共商50年系慶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【記者顏淑惠淡水校園報導】化學系31位傑出系友，上週返回母校參加校友服務暨資源發展處舉辦的「春之饗宴」活動，並召開理監事會議，共商2008年化學系50週年各項慶祝活動。
</w:t>
          <w:br/>
          <w:t>
</w:t>
          <w:br/>
          <w:t>化學系主任王伯昌表示，初步決定以製作「50週年紀念專刊」和「50桌大燴餐」活動歡慶系慶，參加系友均熱烈表示支持。畢業31年的南赫貿易董事長黃南斌表示，「藉此次春之響宴，回母校看看師長們，感覺很棒啊！」他將每年捐助30萬元成立獎學金嘉惠學弟妹。
</w:t>
          <w:br/>
          <w:t>
</w:t>
          <w:br/>
          <w:t>本校建邦中小企業創新育成中心主任高惠春也是化學系教授，她帶領系友們，參觀位於學生活動中心一樓的創育中心。其中4位系友，在聽完高惠春介紹後，了解學校擁有豐富的資源，表示有意進行產學合作，分別是喬聿企業董事長陳錦宙、澤泰企業董事長羅成信、北台檢驗科技董事長黃榮茂，和南赫貿易董事長黃南斌。</w:t>
          <w:br/>
        </w:r>
      </w:r>
    </w:p>
  </w:body>
</w:document>
</file>