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6500b9ca8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北關怒潮雪浪飛     圖•文/劉冠君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美哉蘭陽記事簿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佇立北關亭 遠眺龜山嶼
</w:t>
          <w:br/>
          <w:t>近觀驚濤岸 心嘆蘭陽景
</w:t>
          <w:br/>
          <w:t>
</w:t>
          <w:br/>
          <w:t>編者按：此景攝於宜蘭縣頭城鎮之北關公園，為一座景觀豐富的海濱公園。內有歷經千萬年沖刷而成的單面山、豆腐岩、小海岬等自然石岩景觀，石岩林立，堪稱東海岸特殊的景觀，蘭陽八景中的「北關海潮」即指此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b62b02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88ed5730-992b-4522-929c-195c0850f5d6.jpg"/>
                      <pic:cNvPicPr/>
                    </pic:nvPicPr>
                    <pic:blipFill>
                      <a:blip xmlns:r="http://schemas.openxmlformats.org/officeDocument/2006/relationships" r:embed="R103b7d51bea7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3b7d51bea74900" /></Relationships>
</file>