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112d78bfa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化學系參觀竹科 眼界大開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化學系80位同學在系主任王伯昌的帶領下，於本月3日拜訪3家優秀校友及企業，包括第12屆系友許明星位於鶯歌的嘉寶砂輪工廠，參觀國家高速網路與計算中心，與亞洲第二大、僅次於日本的國家同步輻射研究中心，系友許大順、李之釗正於該處任研究員，讓同學大開眼界。
</w:t>
          <w:br/>
          <w:t>
</w:t>
          <w:br/>
          <w:t>系學會會長潘韋嘉難掩興奮之情的說：「難得有機會到竹科參觀，我好像劉姥姥逛大觀園喔！當中還看到許多與現在所學相關的東西，如光譜、光源等。」化學二陳建良也說：「以前對學化學出路茫然，經過此次參訪後，發現化學系出路很多耶！」而嘉寶砂輪工廠出產精緻陶瓷藝術品，技術高超，許多是特別訂製送給外賓的禮物，令同學嘆為觀止。
</w:t>
          <w:br/>
          <w:t>王伯昌主任表示，此次參觀的兩個國家級研究中心，都是作有關生物化學與材料化學的實驗，其中高速網路與計算中心還提供生物分子與台灣地形的三D畫面，令人印象深刻。</w:t>
          <w:br/>
        </w:r>
      </w:r>
    </w:p>
  </w:body>
</w:document>
</file>