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17c8537b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諮輔組募集愛心敬老禮物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【記著熊君君淡水校園報導】學務處諮輔組自即日起至5月5日（週五）募集350份敬老禮物，轉送台北市立關渡浩然敬老院，請全校教職員生發揮愛心積極響應，慷慨捐獻，送交諮輔組商管大樓B413室。
</w:t>
          <w:br/>
          <w:t>
</w:t>
          <w:br/>
          <w:t>本校為台北市社會局「台北福利聯合國」一員，學務處諮輔組「校園守護天使」志工常前往關渡浩然敬老院參與服務。該院將於5月5日舉辦院慶，諮輔組期望募集350份禮物，表達本校師生之關懷與敬意。歡迎捐獻適合長者使用的一般日用品、茶具、香皂、放大鏡、太陽眼鏡等物品，為配合院方需求，請勿捐獻食物。</w:t>
          <w:br/>
        </w:r>
      </w:r>
    </w:p>
  </w:body>
</w:document>
</file>