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3a1448e4c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蘭陽校園》》》交誼廳佈置競賽 比美比創意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使蘭陽校園宿舍每一層樓的交誼廳都展現各自的特色，學生宿舍自治會於3月29日舉辦交誼廳佈置競賽，共有男舍、女舍8間交誼廳參與競賽，各取前3名，得獎隊伍可獲得獎金及記功獎勵。競賽評分標準除了美觀之外，也比創意及綠化，最後由建軒一館（男舍）的3樓小交誼廳，及文苑一館（女舍）的3樓大交誼廳獲得第1名。（蘭陽校園）</w:t>
          <w:br/>
        </w:r>
      </w:r>
    </w:p>
  </w:body>
</w:document>
</file>