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9106e9d29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網路校園》》》本校將申請網路碩士在職專班認證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因應日前教育部所公佈「數位學習在職專班試辦計畫」，本校於4月11日舉辦的94學年度遠距教學推展委員會中決議通過，將以「中小學教師在職進修碩士專班」及「商管碩士（EMBA）在職專班--全球華商經營管理專班」課程，向教育部申請數位學習課程及教材認證。一旦通過教育部認證核准後，即可對外開課，上班族將可不再受時間限制，透過網際網路的數位學習方式取得學位。「數位學習碩士在職專班課程」開辦課程通過認證後，將會公告實施，詳情請上網http://cyber.tku.edu.tw。（遠距中心）</w:t>
          <w:br/>
        </w:r>
      </w:r>
    </w:p>
  </w:body>
</w:document>
</file>