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46a408d76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海大盃擊劍賽 女子隊奪金銅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【記者陳貝宇淡水校園報導】擊劍隊於5月6日赴海洋大學，參加海大盃邀請賽團體鈍劍，女子、男子各派出兩隊，女子A、B隊分別奪取金、銅牌。
</w:t>
          <w:br/>
          <w:t>
</w:t>
          <w:br/>
          <w:t>女子A隊一路攻無不克，冠亞賽時，遇上強勁敵手海洋大學，原本以數分之差落後，到了倒數第二棒，去年大專盃冠軍、前社長水環4謝怡君上場，連得8分，扭轉局勢轉負為正，拉起全隊氣勢。
</w:t>
          <w:br/>
          <w:t>
</w:t>
          <w:br/>
          <w:t>但最後一棒，女子隊長、財金二吳梓瑄遇到對方女子軍刀國手跨打鈍劍，加上吳梓瑄本身拉傷未癒，再加上曾在預賽對到同一位對手，以0：5被對方封殺，一度想要放棄，「可是想到大家的辛苦，再痛也要撐下去！」吳梓瑄無意中以餘光瞄到隔壁賽道一位前輩國手的劍法，現學現賣、學以致用，竟然馬上得到1分，她表示：「整個幹勁都起來了！」最後一舉拿下5分，以45：40打敗海大取得冠軍。
</w:t>
          <w:br/>
          <w:t>
</w:t>
          <w:br/>
          <w:t>本次比賽中，唯一的新生、財金2劉昱嘉，因為力道過大，將對手的劍應聲折斷，令現場哭笑不得，也達到「威嚇」的作用，女子B隊最後也囊括了季軍。吳梓瑄說：「得勝關鍵是大家不放棄的精神。」
</w:t>
          <w:br/>
          <w:t>
</w:t>
          <w:br/>
          <w:t>而男子組部份，因為平時以軍刀為強項，基礎點上已佔弱勢，且狀況連連，甚至電審器出狀況，導致裁判誤判台大為勝，但規定不能改判，男子隊失之交臂，喪失晉級前四強資格。教練王順民說：「不管成績如何，重點在於是否能藉由比賽，更了解自己。」</w:t>
          <w:br/>
        </w:r>
      </w:r>
    </w:p>
  </w:body>
</w:document>
</file>