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96bf582da84c8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重視身心障礙生是全人教育的基本理念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社論專載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在5月5日至8日期間，為一千二百多名來自全台灣各地的身心障礙學生，舉行了大專校院甄試入學測驗，過程平穩順利，貼心而人性化的服務，也得到家長和應試同學的肯定與讚揚。為了這場甄試本校動員了約七十幾名志工，校長張家宜博士更多次前往試場巡視，充分展現出淡江大學重視身心障礙學生的理念與落實。
</w:t>
          <w:br/>
          <w:t>
</w:t>
          <w:br/>
          <w:t>其實對身心障礙生的關懷並付諸於實踐，是所有教育工作者的基本理念，尤其當每個學校為了達到教育部要求通識教育的指標，都口號式的喊著全人教育為辦學理念的同時，檢驗其對身心障礙生的接受與照顧程度，最能忠實的反映出全人教育的落實與否。而所謂的全人教育指的是專業課程之外，運用各種教育模式培養學生德行中健全而完整的人格，使之能健康積極的面對生涯和社會。因此除了部份理念性的課程講述之外，生命的體驗和尊重是全人格養成的根本要素，體驗不同生命的存在、感受不同生命的價值，進而釋放自我能量以造福更多的人，是大學全人教育中積極而不可缺少的環節。同理而論：身心障礙生在先天的社會條件上，需要更多的關懷與照顧；而關懷社會條件不夠充分的人，協助其完成人生的志業，其實也是自我全人格養成的歷程，更是實現自我生命價值的開端。
</w:t>
          <w:br/>
          <w:t>
</w:t>
          <w:br/>
          <w:t>  淡江大學對身心障礙生的接受與輔導早已深獲肯定，不僅開放許多科系及名額，讓身心障礙生得到研讀高深學問的機會，就學期間更積極而有效的輔導其課程與生活知能，甚至還主動研發出各種協助視障生參與社會就業的工具系統，以照顧淡江大學以外的視障朋友。相同地，淡江大學盲生資源中心的成立，也適時的呈現出淡江大學全人教育的根本思維。
</w:t>
          <w:br/>
          <w:t>
</w:t>
          <w:br/>
          <w:t>我們已經沒有必要舉出古今中外身心障礙者堅苦卓絕的學習過程，和其造福人類的偉大成就，因為這應該是每個經過正常教育體系洗滌過的人，都能瞭若指掌的常識。只是我們認為提供更多的就學機會，培養更多的人願意陪著他們走過這段人生歷程，比冷眼等著看他們有些許成就之後再給予喝采還來得更有意義。如同前述，關懷並直接服務這些身心障礙同學，對服務者自我的內顯意義在於自我生命的肯定與珍惜，也如此次參與志工的同學所說：「4天下來感觸很深，感謝父母給自己健全的身體，同時也欽佩考生身心障礙卻有強壯的心靈。」沒錯，這次考試我們提供了身心障礙生一個貼心而完備的應考過程，但我們也提供了讓淡江大學同學體驗生命價值的絕佳機會，和實現淡江大學全人教育理念的具體化成就。如果說一定得對這次全國身心障礙生考試提出建言的話，那擴大其服務層面，鼓勵更多淡江人投入志工行列，甚至轉化成全校的「志工週」，都是可以納入全人教育整體架構中思索。
</w:t>
          <w:br/>
          <w:t>
</w:t>
          <w:br/>
          <w:t>本校對於盲生資源中心及身心障礙生，已投入相當多的人力和物力，其成就儼然成為另一項國內高等教育的標竿，諸如：針對身心障礙生特殊需求所作的課業加強輔導、按摩室和盲人咖啡廳的育成訓練、盲人點字系統的研發、華文視障電子圖書館的建置等，都是專人專責服務的具體表現。當然，私立大學在有限的經費中，仍願意投注資源在身心障礙生的育成過程，也更突顯出淡江大學以人本教育為職志的終極價值。而負責其事的承辦人員夙夜匪懈的勇於任事，爭取教育部每年適當的專案補助，合理的反映出淡江的用心。也由於我們的長年經驗和用心，這次甄試細心為考生準備了他們所需要的用品，如躺椅、氧氣筒等，使得應試者及其親友備感窩心，普遍認為淡江認真、用心承辦此次的考試，提供身心障礙者開發潛能，實現自我的機會。</w:t>
          <w:br/>
        </w:r>
      </w:r>
    </w:p>
  </w:body>
</w:document>
</file>