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d758e6e647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畢業感言&amp;gt;畢業的心情就像失去情人一樣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■何沐容（俄文系畢業生、淡江大學93學年度優秀青年、國立台灣師大華語文教學研究所榜首）
</w:t>
          <w:br/>
          <w:t>時間真的過得很快，大一剛進淡江時，跟同學拿著地圖找教室、下課要回家找不到公車站牌、在海報街猶豫要參加哪個社團、衝到美食廣場搶位子、收到很特別的All Pass糖……一下子卻要畢業了。「跟『大學』交往了四年，要畢業了就像是失去情人一樣。」
</w:t>
          <w:br/>
          <w:t>
</w:t>
          <w:br/>
          <w:t>我曾經是夜補校學生，高職畢業後，曾做過很多工作，當初決定重回校園唸大學時，準備考試的過程並不順利，所以能申請進淡江時，真的很高興，也讓我很珍惜大學生活，決心比別人更努力。除了爭取到國科會所提供的「大專生國科會研究計畫」，也努力考取電腦丙級技術士及華語文教學師資的證照，並擔任本校的親善大使，及盲生資源中心的義工。
</w:t>
          <w:br/>
          <w:t>
</w:t>
          <w:br/>
          <w:t>當初因為教俄國人學中文，引起我對教華語的興趣，所以九月後會繼續到台灣師大華語文教學研究所就讀，希望畢業後可以全心投入華語中心教師的工作。（記者陳泊村整理）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804416"/>
              <wp:effectExtent l="0" t="0" r="0" b="0"/>
              <wp:docPr id="1" name="IMG_7aeec2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7/m\f9ebd59a-5b5c-4e83-a414-bf8924ed4949.jpg"/>
                      <pic:cNvPicPr/>
                    </pic:nvPicPr>
                    <pic:blipFill>
                      <a:blip xmlns:r="http://schemas.openxmlformats.org/officeDocument/2006/relationships" r:embed="R286a885d3dae47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804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6a885d3dae4787" /></Relationships>
</file>