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ca20149004b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土木機電兩系 通過工程教育認證   今年畢業生首度受惠 國內外就業通行無阻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工學院土木工程系與機械與機電工程系，3日與台大土木、機械等16校35系，共同通過中華工程教育學會（IEET）94學年度「工程及科技教育認證」，因IEET未來將加入國際認證組織，國際間互相承認認證結果，學生在國內外就業皆可獲國際認同。
</w:t>
          <w:br/>
          <w:t>
</w:t>
          <w:br/>
          <w:t>工學院長虞國興對兩系改善教學表示滿意，但指出，工程認證貴在持續改善，工學院全體8系堅持教學改善環境、課程及師資，95學年航太、資訊、電機系即將申請，96學年化材、建築、水環系亦提出，希望於97學年度前，8系全數獲得認證通過。
</w:t>
          <w:br/>
          <w:t>
</w:t>
          <w:br/>
          <w:t>中華工程教育學會經教育部與國科會認可，為國內唯一的工程認證組織，是由國內多所大學、科技大學校長、院長及資深教授組成。目前國內約有500個工程科系，去年中原大學於第一屆先導型計畫率先通過7系認證，而逢甲大學亦積極趕上，目前兩校工學院全系皆已通過。透過IEET與國際工程教育認證組織接觸，國內工程教育將可邁向國際化，再配合本校極力推廣英語教學，將可吸引外籍生前來就讀。
</w:t>
          <w:br/>
          <w:t>
</w:t>
          <w:br/>
          <w:t>土木系主任張德文說，工程認證目的在「透過工程認證的系統工作，檢視本校教育品質的提升與監控」，且認證通過之學系畢業生考上技師資格，可獲國際認同，可望申請為APEC亞太工程師。機電系主任康尚文表示，今年兩系畢業生將為第一批受惠者。</w:t>
          <w:br/>
        </w:r>
      </w:r>
    </w:p>
  </w:body>
</w:document>
</file>