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396b8227842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路權還行人　路邊車位大幅刪減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【賴映秀�淡水校園報導】新學期開始，校園內的汽機車停車位有大幅度的調整，總數雖有縮減，但交通安全組組長蕭仁傑表示：「調整的目的在於把路權還給行人。」希望師生都能依規劃車位停放。
</w:t>
          <w:br/>
          <w:t>
</w:t>
          <w:br/>
          <w:t>機車位方面，文館北側（後方）學生機車停車場全數改為教職員汽車車位，但後門學生專車調度站另劃出一塊位置停放機車，可停放320輛，雖較原來短少了400個車位，但交安組表示，五虎崗平面停車場1890個車位，幾乎天天停不到一半，希望同學多走幾步路。
</w:t>
          <w:br/>
          <w:t>
</w:t>
          <w:br/>
          <w:t>汽車位方面，科學館、教育館前、文學館南側及東側，會文館東側、商管大樓後石頭公園北側的汽車停車位幾乎都取消，空出寬敞的道路還給行人，取而代之的是文館後方機車位取消後改畫的汽車位，另外，科館空地也改成汽車位，總數與先前差不多。
</w:t>
          <w:br/>
          <w:t>
</w:t>
          <w:br/>
          <w:t>停車證申請明日開始辦理，今年的汽車位由120個放寬為200個，但只限進學班、在職專班學生申請，停放時間平日也限制下午5時到晚間11時，假日可停全天。逕洽總務處交通及安全組網頁(http://www2.tku.edu.tw/~ag/gt/AGTX.htm)登錄資料後，至交安組辦公室(行政大樓A107室)辦理驗證核發識別證。</w:t>
          <w:br/>
        </w:r>
      </w:r>
    </w:p>
  </w:body>
</w:document>
</file>