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16043ce57249c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651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交換生大三留學生 264名陸續出發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【記者溫雅茹淡水校園報導】95學年度大三學生暨交換學生264名出國留學授旗典禮，於上月16日舉行，由校長張家宜主持，創辦人張建邦授旗，並邀請各國駐華代表處官員蒞臨指導並給予同學期勉。
</w:t>
          <w:br/>
          <w:t>
</w:t>
          <w:br/>
          <w:t>本次出國留學包括外語學系的學生、國貿系英語專班的大三學生53名及校內甄選出的姊妹校交換生43名，他們將分別前往美、歐、亞、澳四洲14個國家的姊妹校研修一年。
</w:t>
          <w:br/>
          <w:t>
</w:t>
          <w:br/>
          <w:t>本校為國內最早舉辦在校生出國修習學分的大學，截至目前為止，已有14梯次1,800餘人出國。本（95）年度，更獲得「教育部補助國內大學選送學生赴國外研修計畫」補助260萬元，另加上本校配合款80萬共340萬，作為大三留學生暨交換學生出國留學之獎助學金。
</w:t>
          <w:br/>
          <w:t>創辦人張建邦博士在會中叮嚀同學：「前往天氣寒冷國家的同學們，記得要多帶衣服保暖，並留意住的安全。」他也希望校內教師若到國外開會時，能夠多與國外留學生見面，關心學生們學習情形並紓解其思鄉之情。
</w:t>
          <w:br/>
          <w:t>
</w:t>
          <w:br/>
          <w:t>校長張家宜則期許未來能有更多的學生出國唸書，並鼓勵同學們攻讀雙學位，提升競爭優勢。學術副校長馮朝剛期許這次出國的同學能珍惜這一年的留學時光，並祝福同學都能快快樂樂出門，平平安安回家。
</w:t>
          <w:br/>
          <w:t>
</w:t>
          <w:br/>
          <w:t>甫自瑞典斯德哥爾摩大學研修完畢的交換生國貿四C黃啟賢同學，分享了他的經驗，他說：「除了課業研讀，我也參加許多校園活動，並旅行了13個國家，學習各國家的文化，這讓我更加獨立，甚至還學會了做菜。」今年度交換生代表西語系連寅君表示：「很高興能前往西班牙研修，也期許自己學習到更流利的西語，並體驗西班牙當地的文化。」</w:t>
          <w:br/>
        </w:r>
      </w:r>
    </w:p>
  </w:body>
</w:document>
</file>