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86c02358a49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楊湘齡　公行系畢業生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個人離鄉背井從金門到台灣唸書，對大學生活非常好奇，所以大一便一口氣參加了七、八個社團，社團給我的感覺就像個溫馨的家，可以擁有很多朋友又不孤單，不僅在日後擔任幹部，更甚至會長或是議員等，都讓我得到很多成長經驗！
</w:t>
          <w:br/>
          <w:t>　我總是從錯誤中不斷學習成長，建立基本幹部及帶領團體的要領，雖然很多人以為人生中當主角可以不停的接受許多別人給的掌聲，站在高高的舞台，但其實這些歷程都是幫助你的人賦予你的！所以我要呼籲學弟妹，一定要「謙虛」的對待任何的人及事物，這樣獲得的才會更多！
</w:t>
          <w:br/>
          <w:t>　大四時，發生車禍後，讓我領悟了一點「人生不長不短，要如何過生活是很重要的！」甚至連老師也對我說：「也許你的生活太忙碌了，上帝要你停下腳步，去思考未來的路如何走……」啟發我許多方向。究竟四年忙碌生活的我得到了什麼？看到了什麼？我想，應該是「生活中，沒有任何的朋友，也沒有任何的敵人」朋友的鼓勵及支持，是真的很難得可貴的！（記者彭慧珊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65632"/>
              <wp:effectExtent l="0" t="0" r="0" b="0"/>
              <wp:docPr id="1" name="IMG_c03b50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7/m\903094e9-7ec5-4a65-bc35-d7baf9905859.jpg"/>
                      <pic:cNvPicPr/>
                    </pic:nvPicPr>
                    <pic:blipFill>
                      <a:blip xmlns:r="http://schemas.openxmlformats.org/officeDocument/2006/relationships" r:embed="Rc4b4a243f6f64d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b4a243f6f64d82" /></Relationships>
</file>