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ad301bb984c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新任一級主管專訪：總務處總務長羅運治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總務處總務長羅運治
</w:t>
          <w:br/>
          <w:t>任管家婆 一草一木都關懷
</w:t>
          <w:br/>
          <w:t>
</w:t>
          <w:br/>
          <w:t>學歷：
</w:t>
          <w:br/>
          <w:t>淡江大學歐洲研究所碩士
</w:t>
          <w:br/>
          <w:t>淡江大學歷史學系學士
</w:t>
          <w:br/>
          <w:t>
</w:t>
          <w:br/>
          <w:t>經歷：
</w:t>
          <w:br/>
          <w:t>訓導長、學務長
</w:t>
          <w:br/>
          <w:t>人事室主任
</w:t>
          <w:br/>
          <w:t>歷史學系主任
</w:t>
          <w:br/>
          <w:t>歷史學系教授
</w:t>
          <w:br/>
          <w:t>
</w:t>
          <w:br/>
          <w:t>【記者溫雅茹專訪】新任總務長羅運治開玩笑的說著「接任總務長這一個月來，要處理瑣碎的事情真的太多了，就像管家婆一樣，只要校園裡有什麼事情，都得插上一腳」。當了6年的人事主任，本學年轉任總務長，職務完全不同，一切要從頭學起，真的是一大挑戰；現在每天在校園裡走著，看到一草一木，總是想著如何讓它們長得更好，若是生病了，也要快點找專家來治療才行。他笑著說，校園的一切人、事、物都要去關心，至於要如何做到最好，只有盡力而為。
</w:t>
          <w:br/>
          <w:t>
</w:t>
          <w:br/>
          <w:t>羅運治總務長民國59年畢業於淡江大學歷史系，畢業後因學校人事職缺，60年回到淡江任職人事職員，65年修完碩士學位後，擔任歷史系講師兼任商學院秘書，68年轉接任課外活動組主任，而後又兼任城區部訓導組主任，79年接任訓導長，82年《大學法》通過改稱為學務長，88年任歷史學系主任，1年後接任人事室主任，而今轉任總務長，在淡江服務已有35年的時間，一路看著淡江成長。
</w:t>
          <w:br/>
          <w:t>
</w:t>
          <w:br/>
          <w:t>過去身為學務長時，與學生互動，心情年輕又快樂，學生如果意見不同，就跟他們好好講道理。接下人事主任後，同樣的態度也應用在與同仁相處上。他認為教職員工，思想意識形態較為定型，因此與教職員相處之道就是一定要有同理心，常站在他們的角度去想，去溝通。
</w:t>
          <w:br/>
          <w:t>羅總務長解釋說：「總務長要做的事情真的太雜太多，因此要花更多心力，每天早上得寫下一條條要處理的事情，再一一去做，而這些都是靠著多年的經驗累積去摸索體會出來的。」接下這好比管家婆的職務後，最擔心的事就是沒辦法把多如牛毛的工作一一做到最好。因此，只能要求自己盡力而為而已。
</w:t>
          <w:br/>
          <w:t>
</w:t>
          <w:br/>
          <w:t>羅總務長最大的心願，即期勉大家，共同維護校園的美麗，一起來建立一個安全、祥和的校園。另外也期望全體師生一起來節約能源，響應「隨手關燈、關冷氣」的好習慣。而每天都得處理龐雜事務的羅總務長，希望全校各方都能協助配合，讓校園各方面日日有新氣象，好還要更好。就如今年新落成的體育館，就是為了要給師生們一個更舒適且安全的運動空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542288"/>
              <wp:effectExtent l="0" t="0" r="0" b="0"/>
              <wp:docPr id="1" name="IMG_e2de69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b007b50e-c4ca-4a7f-b6b2-39c5183b630a.jpg"/>
                      <pic:cNvPicPr/>
                    </pic:nvPicPr>
                    <pic:blipFill>
                      <a:blip xmlns:r="http://schemas.openxmlformats.org/officeDocument/2006/relationships" r:embed="R1cfff0f7789646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542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fff0f778964641" /></Relationships>
</file>