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432bac78f40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Q&amp;amp;A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Q：我是剛進來的大一新生，不大清楚學生會是做什麼的？又該不該繳學生會費？
</w:t>
          <w:br/>
          <w:t>
</w:t>
          <w:br/>
          <w:t>A：學生會承辦校內的大型活動，如社團博覽會、演唱會、校慶、蛋捲節等，並與其他學校之學生會交流合作。會內回饋方面，例如大一新生在繳交會費後，則有一張「會員卡」及「會員卡手冊」，在特約商店享有優惠及紅利積點，亦擔綱學校和學生之間的橋樑，學生若有任何問題可直接跟學生會聯繫。 
</w:t>
          <w:br/>
          <w:t>
</w:t>
          <w:br/>
          <w:t>學生會專線：(02)26215656轉2131
</w:t>
          <w:br/>
          <w:t>投訴信箱：tkusa@club.tku.edu.tw</w:t>
          <w:br/>
        </w:r>
      </w:r>
    </w:p>
  </w:body>
</w:document>
</file>