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ce7314b5642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淡海同舟40年特刊：淡海同舟40年 移師蘭陽開幕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、陳貝宇蘭陽校園報導】今年「淡海同舟」社團負責人研習會，為以實際行動表示四校實際整合，8月28日特移師至蘭陽校園舉辦始業式，並邀請創辦人張建邦、校長張家宜、學術副校長馮朝剛、教務長葛煥昭、總務長羅運治、學務長蔣定安等人到場為學員打氣。
</w:t>
          <w:br/>
          <w:t>
</w:t>
          <w:br/>
          <w:t>學員們一早就穿著正式服裝，前往蘭陽校園；男生穿西裝打領帶，女生則是清一色一襲標準的OL上班族服裝，場面頗為壯觀，吸引路人頻頻投以好奇的眼光。
</w:t>
          <w:br/>
          <w:t>
</w:t>
          <w:br/>
          <w:t>許多社團負責人，都是第一次參訪蘭陽校園，當駛過綿延不已的海岸線，驚見蘭陽校園矗立在林美山頂時，不禁傳來陣陣驚呼，學員們對蘭陽校園的美景讚嘆不已，更有學員欽羨地表示：「真希望也可以在這裡上課！」進入建邦國際會議廳，創辦人張建邦指示將在講臺後的布幕揭開時，對蘭陽校園美景的崇尚之情更是到達最高點。以摺板形式呈現的帷幕牆，將宜蘭平原的靜謐、遠處龜山島的朦朧美感盡收眼底，讓學員們眼睛一亮，大呼：「實在是太美了！」
</w:t>
          <w:br/>
          <w:t>
</w:t>
          <w:br/>
          <w:t>張家宜於會中表示：「淡海同舟為本校優良傳統，今年為第40週年，每年皆培養出上百名菁英幹部，為學校與學生間最重要的溝通橋樑。」並以哈佛大學新書「Don’t be a bad leadership（不要做一個不好的領導）」期勉在座學生從反向思考如何擔任好的領導者，並提出應避免不好領導的三大特性：無情、不誠實及個性孤立。她並提醒在場的負責人，一個成功的領導者，最基本的條件，就是對生活要有自我控制能力。
</w:t>
          <w:br/>
          <w:t>
</w:t>
          <w:br/>
          <w:t>張建邦提到，今年同舟原本將在全程在蘭陽舉行，但因礙於宿舍尚未整修完成。因而依舊留在淡水校園。致詞時，他以祖父求學的故事感性地說，到祖父從小生長在羅東，北上淡江中學求學期間，每每必須經草嶺古道步行3天，才能抵達淡水。他心有所感地表示：「現在是夢想到日本、美國、歐洲去留學，以前則是到淡水去留學。」他提醒同學要一步步完成人生，不要躁進；並提出吸收到的資訊經由整合成為知識，進而善加運用，便會成為終身受用的智慧，他期許在場各社團負責人：「社團要有自己的理想及夢想。」他認為，社團活動是教育中的一環，對於培養品格的建立、待人處事上，都將會有很大的助益。他進而藉由淡江正式邁入第四波，勉勵同學不要沉緬於過去的成就，而應該更積極努力，創造出屬於淡江自己的學術王國，不是做成績，而是為自己而努力。
</w:t>
          <w:br/>
          <w:t>
</w:t>
          <w:br/>
          <w:t>張建邦在會中特別呼籲同學，給自己設定1年至少來蘭陽校園1次的目標，他強調：「三個校園（台北、淡水、蘭陽）都是你們的校園！」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920496"/>
              <wp:effectExtent l="0" t="0" r="0" b="0"/>
              <wp:docPr id="1" name="IMG_c6bb7e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06f29dfe-920f-4a84-be04-c977c48a02ed.jpg"/>
                      <pic:cNvPicPr/>
                    </pic:nvPicPr>
                    <pic:blipFill>
                      <a:blip xmlns:r="http://schemas.openxmlformats.org/officeDocument/2006/relationships" r:embed="R1434db93688845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34db9368884516" /></Relationships>
</file>