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1e63db15c47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圖書館週六恢復上午開館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【記者林筱庭淡水校園報導】覺生紀念圖書館將於95學年度開始，恢復週六開館時間為上午9點20分至下午4時45分。
</w:t>
          <w:br/>
          <w:t>
</w:t>
          <w:br/>
          <w:t>上學期圖書館為因應進學班學生利用圖書館需求，調整週六開館時間為下午1時20分至晚上8時，試行一學期後發現圖書館晚上「進學班學生總入館人次」較原訂上午時段入館人次減少48.25%，而「全部師生總入館人次」則減少38.05%。圖書館分析入館人次得知，上午時段使用率高於晚間時段，故決議於本學年度開始恢復週六開館時間。</w:t>
          <w:br/>
        </w:r>
      </w:r>
    </w:p>
  </w:body>
</w:document>
</file>