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f2c14a3e2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西班牙語文學系系主任　宮國威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西班牙馬德里大學政治社會學博士
</w:t>
          <w:br/>
          <w:t>淡江大學歐洲研究所碩士
</w:t>
          <w:br/>
          <w:t>淡江大學西語系
</w:t>
          <w:br/>
          <w:t>
</w:t>
          <w:br/>
          <w:t>經歷
</w:t>
          <w:br/>
          <w:t>淡江大學拉丁美洲研究所所長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249a3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f17a15a1-a81e-4b1b-b54f-3a0ea6e555e7.jpg"/>
                      <pic:cNvPicPr/>
                    </pic:nvPicPr>
                    <pic:blipFill>
                      <a:blip xmlns:r="http://schemas.openxmlformats.org/officeDocument/2006/relationships" r:embed="R2dac1ab0bedc44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ac1ab0bedc4447" /></Relationships>
</file>