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b92d5676e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EMBARKING FROM LANYANG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2006 Dam Hai Ton Chou( the Symposium of Leaders in Students Associations) took place at Lanyang campus on the 28th of August. Student leaders of all school clubs gathered together.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e94ac3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edd21c65-ea86-4895-8766-510a97ea71a9.jpg"/>
                      <pic:cNvPicPr/>
                    </pic:nvPicPr>
                    <pic:blipFill>
                      <a:blip xmlns:r="http://schemas.openxmlformats.org/officeDocument/2006/relationships" r:embed="R0b3d0ee3a24142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3d0ee3a2414220" /></Relationships>
</file>