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3c130569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圖書互借服務　新增兩館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【記者林怡君報導】圖書館近日與中央研究院民族研究所及東吳大學新簽定「圖書館館際互借圖書服務」，讓全校師生享用更豐富的圖書資源。
</w:t>
          <w:br/>
          <w:t>　除新簽的這兩個圖書館，原與本校合作的有：台大、政大、師大、彰師大、政治作戰學校、真理、世新、大同、中央、健康管理學院等學校。同學只需憑學生證至圖書館流通櫃台換取「各大學圖書館借書證」就可到以上十二所學校借書，每張借書證可借五冊，借期三週，不可續借、預約，每張借書證應於七天內歸還，逾期歸還者將會停止該學期借用權。
</w:t>
          <w:br/>
          <w:t>　在寒暑假期間，如果同學想於自家附近就能方便借書，可至圖書館下載「私立綜合大學寒暑假圖書互借申請表」，經圖書館簽章後即可至靜宜、文化、中原、輔仁、東海、逢甲大學借書。每次可借閱三冊，借閱期限採寒暑假固定借期，不得續借，如有逾期罰款、賠款等問題，則依各館規定處理。</w:t>
          <w:br/>
        </w:r>
      </w:r>
    </w:p>
  </w:body>
</w:document>
</file>