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68c3617a5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環保餐具自己帶 安全衛生一定讚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【記者林靜旻淡水校園報導】自備環保餐具衛生又安全！本學期開始，為配合環保署政策，學校全面禁用免洗餐具，校內餐廳包括美食廣場、觀海堂及古今中外，皆不提供免洗餐具，只提供可以重複清洗的餐具。
</w:t>
          <w:br/>
          <w:t>
</w:t>
          <w:br/>
          <w:t>免洗餐具包含杯、碗、盤、餐盒、筷子、湯匙等，由於廠商供貨不及，美食廣場部份商家目前仍提供免洗餐具，未來將與餐具清洗業者簽約，全面使用可重複清洗餐具，以符合衛生標準。
</w:t>
          <w:br/>
          <w:t>
</w:t>
          <w:br/>
          <w:t>雖然商家提供重複清洗餐具，但環安中心組員黃順興仍表示，未來希望同學能自備環保餐具，不僅較為安全，也不需擔心衛生問題，而且還能減少廢棄物，減低環境污染。</w:t>
          <w:br/>
        </w:r>
      </w:r>
    </w:p>
  </w:body>
</w:document>
</file>