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708c27744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鄭姵萱 醉心日本舞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鄭姵萱（83年畢），畢業後至澳洲留學，在因緣際會下接觸到日本舞踊，即使回台工作後，仍對日本舞踊念念不忘，於是毅然決然前往日本習舞。經過多年努力，她已成為目前台灣唯一同時擁有日本古典舞踊、新舞踊師範資格及和服講師執照的人，她除了經常受邀參加各種節慶活動演出，也開設一家舞坊教授學生。她說：「跳舞讓我獲得許多快樂，我也常從生活中尋找創作靈感，希望日後能有更多的人加入日本舞踊的學習行列。」（王愈）</w:t>
          <w:br/>
        </w:r>
      </w:r>
    </w:p>
  </w:body>
</w:document>
</file>