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2854eec16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2007交換留學生徵選2日說明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【記者邱湘媛、吳采璇淡水校園報導】2007年交換留學生徵選開跑囉！姐妹校交換留學生說明會於本週一（2日）中午12點在驚聲國際會議廳（T301）舉行，有興趣的同學，請踴躍參加。
</w:t>
          <w:br/>
          <w:t>
</w:t>
          <w:br/>
          <w:t>交換留學生甄選共分為日本國與非日本國兩類。日本國部分，包括青山學院大學、駒澤大學、津田塾大學等12所姐妹校供同學選擇。其中，中央學院大學的交換留學生，不僅無需負擔宿舍費用，還確保每月8萬日圓的獎學金。非日本國的部份，包括美國加州州立大學沙加緬度分校、加拿大為布蘭登大學、韓國慶南大學、瑞典斯德哥爾摩大學等10國17所姐妹校供選擇。此次非日本國交換留學生徵選報名時間為10月11日至26日中午12時止，日本國徵選時間請注意公告，意者可洽外語大樓國交處辦公室（FL501）。</w:t>
          <w:br/>
        </w:r>
      </w:r>
    </w:p>
  </w:body>
</w:document>
</file>