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c1a4f0eef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社博網抽出大獎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由本校資訊中心設計、教育部所屬「社教博識網」舉辦的「尋找超級大博士」網路有獎徵答活動，已於五月三十一日截止，昨（四）日公開抽獎，共計有九千三百六十三人次參與抽獎，得獎名單已在「社教博識網」網站公布。
</w:t>
          <w:br/>
          <w:t>　中獎名單在本校資訊中心公開抽出，在會計室王美蘭主任及公行系教師陳淑芳的見證下，首獎到四獎由主辦單位資訊中心副主任汪于渝親自抽出，首獎筆記型電腦得主為施文峻先生，五到七獎由電腦亂數產生，抽獎過程核對嚴謹。
</w:t>
          <w:br/>
          <w:t>　首獎至五獎的中獎者請於六月七日至七月七日（週一至週五上午八時三十分至下午四時），攜帶身分證正本及印章，親至淡江大學資訊中心領取。</w:t>
          <w:br/>
        </w:r>
      </w:r>
    </w:p>
  </w:body>
</w:document>
</file>