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54629f9104a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通過全民英檢中高級　免上高級英文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通過英文檢定的英文系同學有福了！只要通過GEPT全民英檢中高級初試（含）以上、CBT電腦托福187分（含）以上，或IELTS國際英語測試5.5級（含）以上者，皆可可持成績證明向英文系大三必修科目「高級英文」的任課老師提出申請，作為成績參考並可免上課。
</w:t>
          <w:br/>
          <w:t>英文系主任黃月貴表示，這樣做是為了鼓勵英文系同學能多參加全民英檢、托福等英語檢定，進而提升學生的英文程度、表現出英文系學生該有的專業水準，而且國內越來越多單位採用這些檢定來當作門檻，例如學校入學申請或民間企業徵募人才，通過英文檢定，可增加日後就業的競爭力。
</w:t>
          <w:br/>
          <w:t>
</w:t>
          <w:br/>
          <w:t>至於全校大一新生必修的「大一英文」是否也有可能比照這種方式辦理？黃月貴表示：「由於非英文系學生英語程度參差不齊，教師較難掌控實際狀況，所以暫不考慮。」
</w:t>
          <w:br/>
          <w:t>
</w:t>
          <w:br/>
          <w:t>【記者鍾宇婷淡水校園報導】為了提升外語特區的使用效益，外語學院特地於本學期提供許多具體方案，包括「補救教學」援助、專任老師駐守及座談等，歡迎同學多加利用。
</w:t>
          <w:br/>
          <w:t>
</w:t>
          <w:br/>
          <w:t>為提升全校同學對英語之興趣及增強英語能力，目前英語特區開放時段為每週一至週五上午9時30分至11時30分、下午1時30分至3時30分，除了提供衛星電視節目、影片、書報雜誌閱讀等資源，及研究生提供諮詢服務外，還針對修習大一英文及英聽的全校同學提供「補救教學」，以提升教學成效。
</w:t>
          <w:br/>
          <w:t>
</w:t>
          <w:br/>
          <w:t>西語特區將作為西班牙語課後輔導及班級導師與學生面談的場所；法語特區安排大三赴法留學及交換生返校後輔導低年級學生課業；德語特區每週安排兩個時段，由系上專任教師駐守，讓學生請教問題；日語特區進行讀書會、戲劇公演練習、會議、電視節目及電影欣賞等功能；俄文系本學期也將於俄語特區內每週固定播放各類型俄國電影。</w:t>
          <w:br/>
        </w:r>
      </w:r>
    </w:p>
  </w:body>
</w:document>
</file>